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F64B" w14:textId="77777777" w:rsidR="00692B89" w:rsidRDefault="00692B89" w:rsidP="00692B89">
      <w:pPr>
        <w:pStyle w:val="AOSchPartTitle"/>
      </w:pPr>
      <w:bookmarkStart w:id="0" w:name="_Toc38535880"/>
      <w:bookmarkStart w:id="1" w:name="zal6p2"/>
      <w:bookmarkStart w:id="2" w:name="_Toc38538301"/>
      <w:bookmarkStart w:id="3" w:name="_Toc38838897"/>
      <w:bookmarkStart w:id="4" w:name="_GoBack"/>
      <w:bookmarkEnd w:id="4"/>
      <w:r>
        <w:t>Wzór oświadczenia</w:t>
      </w:r>
      <w:bookmarkEnd w:id="0"/>
      <w:bookmarkEnd w:id="1"/>
      <w:bookmarkEnd w:id="2"/>
      <w:bookmarkEnd w:id="3"/>
    </w:p>
    <w:p w14:paraId="46A758B0" w14:textId="77777777" w:rsidR="00692B89" w:rsidRDefault="00692B89" w:rsidP="00692B89">
      <w:pPr>
        <w:pStyle w:val="AODocTxt"/>
      </w:pPr>
    </w:p>
    <w:p w14:paraId="1D022FAE" w14:textId="77777777"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14:paraId="77EBF495" w14:textId="77777777"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14:paraId="3212F82F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·(zwanego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14:paraId="1CC7E6E3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 xml:space="preserve">z siedzibą przy ul. Kruczej 50, 00-025 Warszawa </w:t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14:paraId="3BF154B4" w14:textId="77777777" w:rsidR="00692B89" w:rsidRDefault="00692B89" w:rsidP="00692B89"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 w14:paraId="344B46BF" w14:textId="77777777"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14:paraId="46E5E08F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14:paraId="7BE49940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14:paraId="0BD81B26" w14:textId="77777777" w:rsidR="00692B89" w:rsidRDefault="00692B89" w:rsidP="00692B89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14:paraId="7C962DAF" w14:textId="77777777" w:rsidR="00692B89" w:rsidRDefault="00692B89" w:rsidP="00692B89">
      <w:pPr>
        <w:pStyle w:val="AOHead3"/>
      </w:pPr>
      <w:r>
        <w:t>pozostaje związany postanowieniami Umowy Subwencji Finansowej; oraz</w:t>
      </w:r>
    </w:p>
    <w:p w14:paraId="28638B36" w14:textId="77777777"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 w14:paraId="0DE05B2E" w14:textId="77777777"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7316AEE7" w14:textId="77777777"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4840C0CA" w14:textId="77777777" w:rsidR="00692B89" w:rsidRDefault="00692B89" w:rsidP="00692B89">
      <w:pPr>
        <w:pStyle w:val="AOGenNum3List"/>
        <w:numPr>
          <w:ilvl w:val="5"/>
          <w:numId w:val="3"/>
        </w:numPr>
      </w:pPr>
      <w:r w:rsidRPr="0018398A">
        <w:lastRenderedPageBreak/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14:paraId="7730DC5F" w14:textId="77777777"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14:paraId="2883244C" w14:textId="77777777"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14:paraId="4A142DC8" w14:textId="77777777"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14:paraId="032D3803" w14:textId="77777777"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14:paraId="78CA8335" w14:textId="77777777"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0C188A56" w14:textId="77777777"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692B89" w:rsidRPr="00EE02EA" w14:paraId="30DD8948" w14:textId="77777777" w:rsidTr="00D575BF">
        <w:tc>
          <w:tcPr>
            <w:tcW w:w="2456" w:type="pct"/>
            <w:hideMark/>
          </w:tcPr>
          <w:p w14:paraId="247FB606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276C12C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09EFAEB8" w14:textId="77777777" w:rsidTr="00D575BF">
        <w:tc>
          <w:tcPr>
            <w:tcW w:w="2456" w:type="pct"/>
            <w:hideMark/>
          </w:tcPr>
          <w:p w14:paraId="3DE84FE5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144DDBA3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3920DF6C" w14:textId="77777777" w:rsidTr="00D575BF">
        <w:tc>
          <w:tcPr>
            <w:tcW w:w="2456" w:type="pct"/>
          </w:tcPr>
          <w:p w14:paraId="4B0E8CA7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0836CB46" w14:textId="77777777"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3D280568" w14:textId="77777777" w:rsidR="00692B89" w:rsidRDefault="00692B89" w:rsidP="00692B89">
      <w:pPr>
        <w:pStyle w:val="AODocTxt"/>
        <w:spacing w:before="120" w:after="120"/>
        <w:jc w:val="center"/>
      </w:pPr>
    </w:p>
    <w:p w14:paraId="43643216" w14:textId="77777777"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75E23E85" w14:textId="77777777" w:rsidR="00692B89" w:rsidRDefault="00692B89" w:rsidP="00692B89">
      <w:pPr>
        <w:spacing w:line="260" w:lineRule="atLeast"/>
      </w:pPr>
    </w:p>
    <w:p w14:paraId="03856DEE" w14:textId="77777777" w:rsidR="00692B89" w:rsidRDefault="00692B89" w:rsidP="00692B89">
      <w:pPr>
        <w:pStyle w:val="AODocTxt"/>
      </w:pPr>
    </w:p>
    <w:p w14:paraId="30D6EF72" w14:textId="77777777" w:rsidR="00692B89" w:rsidRPr="007E3F8D" w:rsidRDefault="00692B89" w:rsidP="00692B89">
      <w:pPr>
        <w:pStyle w:val="AODocTxt"/>
      </w:pPr>
    </w:p>
    <w:p w14:paraId="40ACB3CB" w14:textId="77777777" w:rsidR="00692B89" w:rsidRDefault="00692B89" w:rsidP="00692B89">
      <w:pPr>
        <w:pStyle w:val="AODocTxt"/>
        <w:jc w:val="center"/>
      </w:pPr>
    </w:p>
    <w:p w14:paraId="3C7A423F" w14:textId="77777777" w:rsidR="00692B89" w:rsidRPr="0082422A" w:rsidRDefault="00692B89" w:rsidP="00692B89">
      <w:pPr>
        <w:pStyle w:val="AODocTxt"/>
      </w:pPr>
    </w:p>
    <w:p w14:paraId="394C3A03" w14:textId="77777777" w:rsidR="00692B89" w:rsidRDefault="00692B89" w:rsidP="00692B89"/>
    <w:p w14:paraId="3C5A57BC" w14:textId="77777777" w:rsidR="00C60E51" w:rsidRDefault="00C60E51"/>
    <w:sectPr w:rsidR="00C6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89"/>
    <w:rsid w:val="005E375C"/>
    <w:rsid w:val="00692B89"/>
    <w:rsid w:val="00711C9C"/>
    <w:rsid w:val="00712979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1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ING Bank Śląski S.A.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Paweł</cp:lastModifiedBy>
  <cp:revision>3</cp:revision>
  <dcterms:created xsi:type="dcterms:W3CDTF">2020-11-19T11:51:00Z</dcterms:created>
  <dcterms:modified xsi:type="dcterms:W3CDTF">2020-11-19T11:55:00Z</dcterms:modified>
</cp:coreProperties>
</file>